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第３０回全九州小学生選抜　男・女ソフトボール大会実施要項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 </w:t>
      </w:r>
      <w:r>
        <w:rPr>
          <w:rFonts w:hint="eastAsia"/>
          <w:spacing w:val="330"/>
          <w:kern w:val="0"/>
          <w:sz w:val="22"/>
          <w:szCs w:val="22"/>
          <w:fitText w:val="1100" w:id="0"/>
        </w:rPr>
        <w:t>主</w:t>
      </w:r>
      <w:r>
        <w:rPr>
          <w:rFonts w:hint="eastAsia"/>
          <w:kern w:val="0"/>
          <w:sz w:val="22"/>
          <w:szCs w:val="22"/>
          <w:fitText w:val="1100" w:id="0"/>
        </w:rPr>
        <w:t>催</w:t>
      </w:r>
      <w:r>
        <w:rPr>
          <w:rFonts w:hint="eastAsia"/>
          <w:sz w:val="22"/>
          <w:szCs w:val="22"/>
        </w:rPr>
        <w:t>　九州ソフトボール協会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 </w:t>
      </w:r>
      <w:r>
        <w:rPr>
          <w:rFonts w:hint="eastAsia"/>
          <w:spacing w:val="330"/>
          <w:kern w:val="0"/>
          <w:sz w:val="22"/>
          <w:szCs w:val="22"/>
          <w:fitText w:val="1100" w:id="1"/>
        </w:rPr>
        <w:t>主</w:t>
      </w:r>
      <w:r>
        <w:rPr>
          <w:rFonts w:hint="eastAsia"/>
          <w:kern w:val="0"/>
          <w:sz w:val="22"/>
          <w:szCs w:val="22"/>
          <w:fitText w:val="1100" w:id="1"/>
        </w:rPr>
        <w:t>管</w:t>
      </w:r>
      <w:r>
        <w:rPr>
          <w:rFonts w:hint="eastAsia"/>
          <w:sz w:val="22"/>
          <w:szCs w:val="22"/>
        </w:rPr>
        <w:t>　鹿児島県ソフトボール協会　南薩支部ソフトボール協会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 </w:t>
      </w:r>
      <w:r>
        <w:rPr>
          <w:rFonts w:hint="eastAsia"/>
          <w:spacing w:val="330"/>
          <w:kern w:val="0"/>
          <w:sz w:val="22"/>
          <w:szCs w:val="22"/>
          <w:fitText w:val="1100" w:id="2"/>
        </w:rPr>
        <w:t>後</w:t>
      </w:r>
      <w:r>
        <w:rPr>
          <w:rFonts w:hint="eastAsia"/>
          <w:kern w:val="0"/>
          <w:sz w:val="22"/>
          <w:szCs w:val="22"/>
          <w:fitText w:val="1100" w:id="2"/>
        </w:rPr>
        <w:t>援</w:t>
      </w:r>
      <w:r>
        <w:rPr>
          <w:rFonts w:hint="eastAsia"/>
          <w:sz w:val="22"/>
          <w:szCs w:val="22"/>
        </w:rPr>
        <w:t>　鹿児島県教育委員会　(公財)鹿児島県体育協会　南日本新聞社　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 南九州市　南九州市教育委員会　南九州市体育協会　南九州市知覧観光協会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 </w:t>
      </w:r>
      <w:r>
        <w:rPr>
          <w:rFonts w:hint="eastAsia"/>
          <w:spacing w:val="330"/>
          <w:kern w:val="0"/>
          <w:sz w:val="22"/>
          <w:szCs w:val="22"/>
          <w:fitText w:val="1100" w:id="3"/>
        </w:rPr>
        <w:t>期</w:t>
      </w:r>
      <w:r>
        <w:rPr>
          <w:rFonts w:hint="eastAsia"/>
          <w:kern w:val="0"/>
          <w:sz w:val="22"/>
          <w:szCs w:val="22"/>
          <w:fitText w:val="1100" w:id="3"/>
        </w:rPr>
        <w:t>日</w:t>
      </w:r>
      <w:r>
        <w:rPr>
          <w:rFonts w:hint="eastAsia"/>
          <w:sz w:val="22"/>
          <w:szCs w:val="22"/>
        </w:rPr>
        <w:t>　令和２年３月２８日(土)・２９日(日)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 </w:t>
      </w:r>
      <w:r>
        <w:rPr>
          <w:rFonts w:hint="eastAsia"/>
          <w:spacing w:val="330"/>
          <w:kern w:val="0"/>
          <w:sz w:val="22"/>
          <w:szCs w:val="22"/>
          <w:fitText w:val="1100" w:id="4"/>
        </w:rPr>
        <w:t>会</w:t>
      </w:r>
      <w:r>
        <w:rPr>
          <w:rFonts w:hint="eastAsia"/>
          <w:kern w:val="0"/>
          <w:sz w:val="22"/>
          <w:szCs w:val="22"/>
          <w:fitText w:val="1100" w:id="4"/>
        </w:rPr>
        <w:t>場</w:t>
      </w:r>
      <w:r>
        <w:rPr>
          <w:rFonts w:hint="eastAsia"/>
          <w:sz w:val="22"/>
          <w:szCs w:val="22"/>
        </w:rPr>
        <w:t>　鹿児島県南九州市知覧平和公園　多目的球場・陸上競技場・サッカー場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 </w:t>
      </w:r>
      <w:r>
        <w:rPr>
          <w:rFonts w:hint="eastAsia"/>
          <w:kern w:val="0"/>
          <w:sz w:val="22"/>
          <w:szCs w:val="22"/>
          <w:fitText w:val="1100" w:id="5"/>
        </w:rPr>
        <w:t>参加チーム</w:t>
      </w:r>
      <w:r>
        <w:rPr>
          <w:rFonts w:hint="eastAsia"/>
          <w:sz w:val="22"/>
          <w:szCs w:val="22"/>
        </w:rPr>
        <w:t>　男子　各県３チーム　：　女子　各県２チーム　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  (補充については次のとおりとする。)</w:t>
      </w:r>
    </w:p>
    <w:p>
      <w:pPr>
        <w:ind w:firstLine="1423" w:firstLineChars="70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>
        <w:rPr>
          <w:rFonts w:hint="eastAsia"/>
        </w:rPr>
        <w:t>開催地で補充する。（開催地最大４チーム）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（２）前年度登録数に応じて補充する。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７ </w:t>
      </w:r>
      <w:r>
        <w:rPr>
          <w:rFonts w:hint="eastAsia"/>
          <w:spacing w:val="36"/>
          <w:kern w:val="0"/>
          <w:sz w:val="22"/>
          <w:szCs w:val="22"/>
          <w:fitText w:val="1100" w:id="6"/>
        </w:rPr>
        <w:t>参加資</w:t>
      </w:r>
      <w:r>
        <w:rPr>
          <w:rFonts w:hint="eastAsia"/>
          <w:spacing w:val="2"/>
          <w:kern w:val="0"/>
          <w:sz w:val="22"/>
          <w:szCs w:val="22"/>
          <w:fitText w:val="1100" w:id="6"/>
        </w:rPr>
        <w:t>格</w:t>
      </w:r>
      <w:r>
        <w:rPr>
          <w:rFonts w:hint="eastAsia"/>
          <w:sz w:val="22"/>
          <w:szCs w:val="22"/>
        </w:rPr>
        <w:t>（１）２０１９年度に(公財)日本ソフトボール協会に登録された小学5年生</w:t>
      </w:r>
    </w:p>
    <w:p>
      <w:pPr>
        <w:ind w:firstLine="2033" w:firstLineChars="1000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以下のチーム又は県協会が承認した小学5年生以下の合同チーム。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（２）各県の予選を通過したチーム。または各県協会から推薦されたチーム</w:t>
      </w:r>
    </w:p>
    <w:p>
      <w:pPr>
        <w:ind w:firstLine="2033" w:firstLineChars="1000"/>
        <w:rPr>
          <w:sz w:val="22"/>
          <w:szCs w:val="22"/>
        </w:rPr>
      </w:pPr>
      <w:r>
        <w:rPr>
          <w:rFonts w:hint="eastAsia"/>
          <w:sz w:val="22"/>
          <w:szCs w:val="22"/>
        </w:rPr>
        <w:t>とする。</w:t>
      </w:r>
    </w:p>
    <w:p>
      <w:pPr>
        <w:ind w:left="1829" w:hanging="1829" w:hangingChars="900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（３）監督・コーチは次のいずれかの公認指導者資格を有する者がいること。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日本体育協会資格　コーチ１～４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日本ソフトボール協会資格　「準指導員」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「２０１９年度指導者対象講習会修了者」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８ </w:t>
      </w:r>
      <w:r>
        <w:rPr>
          <w:rFonts w:hint="eastAsia"/>
          <w:kern w:val="0"/>
          <w:sz w:val="22"/>
          <w:szCs w:val="22"/>
          <w:fitText w:val="1100" w:id="7"/>
        </w:rPr>
        <w:t>チーム編成</w:t>
      </w:r>
      <w:r>
        <w:rPr>
          <w:rFonts w:hint="eastAsia"/>
          <w:sz w:val="22"/>
          <w:szCs w:val="22"/>
        </w:rPr>
        <w:t>（１）監督１名　コーチ２名　スコアラー１名　選手２５名以内とする。</w:t>
      </w:r>
    </w:p>
    <w:p>
      <w:pPr>
        <w:ind w:left="1626" w:hanging="1626" w:hangingChars="80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９ </w:t>
      </w:r>
      <w:r>
        <w:rPr>
          <w:rFonts w:hint="eastAsia"/>
          <w:spacing w:val="36"/>
          <w:kern w:val="0"/>
          <w:sz w:val="22"/>
          <w:szCs w:val="22"/>
          <w:fitText w:val="1100" w:id="8"/>
        </w:rPr>
        <w:t>申込方</w:t>
      </w:r>
      <w:r>
        <w:rPr>
          <w:rFonts w:hint="eastAsia"/>
          <w:spacing w:val="2"/>
          <w:kern w:val="0"/>
          <w:sz w:val="22"/>
          <w:szCs w:val="22"/>
          <w:fitText w:val="1100" w:id="8"/>
        </w:rPr>
        <w:t>法</w:t>
      </w:r>
      <w:r>
        <w:rPr>
          <w:rFonts w:hint="eastAsia"/>
          <w:kern w:val="0"/>
          <w:sz w:val="22"/>
          <w:szCs w:val="22"/>
        </w:rPr>
        <w:t xml:space="preserve"> 別添参加申込用紙に必要事項を記入の上、各県協会長の認印を受け　　　　　　　 ２月２５日(火)までに参加料を添えて下記宛に申し込むこと（必着）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  </w:t>
      </w:r>
      <w:r>
        <w:rPr>
          <w:rFonts w:hint="eastAsia" w:ascii="ＭＳ 明朝" w:hAnsi="ＭＳ 明朝"/>
          <w:kern w:val="0"/>
          <w:sz w:val="22"/>
          <w:szCs w:val="22"/>
        </w:rPr>
        <w:t>〠</w:t>
      </w:r>
      <w:r>
        <w:rPr>
          <w:rStyle w:val="6"/>
          <w:rFonts w:hint="eastAsia" w:ascii="ＭＳ Ｐ明朝" w:hAnsi="ＭＳ Ｐ明朝" w:eastAsia="ＭＳ Ｐ明朝"/>
          <w:b w:val="0"/>
          <w:sz w:val="22"/>
          <w:szCs w:val="22"/>
        </w:rPr>
        <w:t>890-0023</w:t>
      </w:r>
      <w:r>
        <w:rPr>
          <w:rFonts w:hint="eastAsia"/>
          <w:kern w:val="0"/>
          <w:sz w:val="22"/>
          <w:szCs w:val="22"/>
        </w:rPr>
        <w:t>　　鹿児島市永吉１－８－５</w:t>
      </w:r>
    </w:p>
    <w:p>
      <w:pPr>
        <w:ind w:firstLine="1829" w:firstLineChars="9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鹿児島県ソフトボール協会事務局　久保山　正志　宛</w:t>
      </w:r>
    </w:p>
    <w:p>
      <w:pPr>
        <w:ind w:firstLine="1829" w:firstLineChars="9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携帯０９０－５０８７－５０３０　</w:t>
      </w:r>
    </w:p>
    <w:p>
      <w:pPr>
        <w:ind w:firstLine="1829" w:firstLineChars="9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☎　０９９－２９８－１１９９　ＦＡＸ　０９９－２９８－１６６６</w:t>
      </w:r>
    </w:p>
    <w:p>
      <w:pPr>
        <w:ind w:firstLine="1829" w:firstLineChars="900"/>
        <w:rPr>
          <w:sz w:val="22"/>
          <w:szCs w:val="22"/>
        </w:rPr>
      </w:pPr>
      <w:r>
        <w:rPr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</w:t>
      </w:r>
      <w:r>
        <w:rPr>
          <w:sz w:val="22"/>
          <w:szCs w:val="22"/>
        </w:rPr>
        <w:t>k-softball@po5.synapse.ne.jp</w:t>
      </w:r>
      <w:r>
        <w:rPr>
          <w:kern w:val="0"/>
          <w:sz w:val="22"/>
          <w:szCs w:val="22"/>
        </w:rPr>
        <w:t xml:space="preserve"> 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10 </w:t>
      </w:r>
      <w:r>
        <w:rPr>
          <w:rFonts w:hint="eastAsia"/>
          <w:spacing w:val="110"/>
          <w:kern w:val="0"/>
          <w:sz w:val="22"/>
          <w:szCs w:val="22"/>
          <w:fitText w:val="1100" w:id="9"/>
        </w:rPr>
        <w:t>参加</w:t>
      </w:r>
      <w:r>
        <w:rPr>
          <w:rFonts w:hint="eastAsia"/>
          <w:kern w:val="0"/>
          <w:sz w:val="22"/>
          <w:szCs w:val="22"/>
          <w:fitText w:val="1100" w:id="9"/>
        </w:rPr>
        <w:t>料</w:t>
      </w:r>
      <w:r>
        <w:rPr>
          <w:rFonts w:hint="eastAsia"/>
          <w:kern w:val="0"/>
          <w:sz w:val="22"/>
          <w:szCs w:val="22"/>
        </w:rPr>
        <w:t>　１チーム　２０，０００円(申込と同時に現金書留にて納入のこと)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11 </w:t>
      </w:r>
      <w:r>
        <w:rPr>
          <w:rFonts w:hint="eastAsia"/>
          <w:kern w:val="0"/>
          <w:sz w:val="16"/>
          <w:szCs w:val="16"/>
        </w:rPr>
        <w:t>審判員・記録員</w:t>
      </w:r>
      <w:r>
        <w:rPr>
          <w:rFonts w:hint="eastAsia"/>
          <w:kern w:val="0"/>
          <w:sz w:val="22"/>
          <w:szCs w:val="22"/>
        </w:rPr>
        <w:t xml:space="preserve">   主管協会推薦の審判員・記録員とする。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12 </w:t>
      </w:r>
      <w:r>
        <w:rPr>
          <w:rFonts w:hint="eastAsia"/>
          <w:spacing w:val="36"/>
          <w:kern w:val="0"/>
          <w:sz w:val="22"/>
          <w:szCs w:val="22"/>
          <w:fitText w:val="1100" w:id="10"/>
        </w:rPr>
        <w:t>競技規</w:t>
      </w:r>
      <w:r>
        <w:rPr>
          <w:rFonts w:hint="eastAsia"/>
          <w:spacing w:val="2"/>
          <w:kern w:val="0"/>
          <w:sz w:val="22"/>
          <w:szCs w:val="22"/>
          <w:fitText w:val="1100" w:id="10"/>
        </w:rPr>
        <w:t>則</w:t>
      </w:r>
      <w:r>
        <w:rPr>
          <w:rFonts w:hint="eastAsia"/>
          <w:kern w:val="0"/>
          <w:sz w:val="22"/>
          <w:szCs w:val="22"/>
        </w:rPr>
        <w:t>　２０１９年度オフィシャルソフトボールルールによる。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13 </w:t>
      </w:r>
      <w:r>
        <w:rPr>
          <w:rFonts w:hint="eastAsia"/>
          <w:spacing w:val="36"/>
          <w:kern w:val="0"/>
          <w:sz w:val="22"/>
          <w:szCs w:val="22"/>
          <w:fitText w:val="1100" w:id="11"/>
        </w:rPr>
        <w:t>試合方</w:t>
      </w:r>
      <w:r>
        <w:rPr>
          <w:rFonts w:hint="eastAsia"/>
          <w:spacing w:val="2"/>
          <w:kern w:val="0"/>
          <w:sz w:val="22"/>
          <w:szCs w:val="22"/>
          <w:fitText w:val="1100" w:id="11"/>
        </w:rPr>
        <w:t>法</w:t>
      </w:r>
      <w:r>
        <w:rPr>
          <w:rFonts w:hint="eastAsia"/>
          <w:sz w:val="22"/>
          <w:szCs w:val="22"/>
        </w:rPr>
        <w:t>（１）</w:t>
      </w:r>
      <w:r>
        <w:rPr>
          <w:rFonts w:hint="eastAsia"/>
          <w:kern w:val="0"/>
          <w:sz w:val="22"/>
          <w:szCs w:val="22"/>
        </w:rPr>
        <w:t>トーナメント方式とする。但し、特記事項は監督会議で定める。</w:t>
      </w:r>
    </w:p>
    <w:p>
      <w:pPr>
        <w:ind w:left="2045" w:leftChars="6" w:hanging="2033" w:hangingChars="1000"/>
      </w:pPr>
      <w:r>
        <w:rPr>
          <w:rFonts w:hint="eastAsia"/>
          <w:sz w:val="22"/>
          <w:szCs w:val="22"/>
        </w:rPr>
        <w:t>　　　　　　　（２）</w:t>
      </w:r>
      <w:r>
        <w:rPr>
          <w:rFonts w:hint="eastAsia"/>
        </w:rPr>
        <w:t>試合は９０分を過ぎて新しいイニングに入らない。但し、同点の場合にはタイブレーカーによる延長を行なう。タイブレーカーによる延長は２回を限度とし、なお決着がつかない場合には、抽選によることとする。（但し、決勝戦はオフィシャルで行う。）</w:t>
      </w:r>
    </w:p>
    <w:p>
      <w:r>
        <w:rPr>
          <w:rFonts w:hint="eastAsia"/>
          <w:sz w:val="22"/>
          <w:szCs w:val="22"/>
        </w:rPr>
        <w:t>　　　　　　　（３）得点差コールドゲームを</w:t>
      </w:r>
      <w:r>
        <w:rPr>
          <w:rFonts w:hint="eastAsia"/>
        </w:rPr>
        <w:t>適用する。</w:t>
      </w:r>
    </w:p>
    <w:p>
      <w:r>
        <w:rPr>
          <w:rFonts w:hint="eastAsia"/>
        </w:rPr>
        <w:t>　　　　　　　　　　（３回１５点・４回１０点・</w:t>
      </w:r>
      <w:r>
        <w:rPr>
          <w:rFonts w:hint="eastAsia"/>
          <w:szCs w:val="21"/>
        </w:rPr>
        <w:t>５回７点差</w:t>
      </w:r>
      <w:r>
        <w:rPr>
          <w:rFonts w:hint="eastAsia"/>
        </w:rPr>
        <w:t>でコールドゲームを適用する。）</w:t>
      </w:r>
    </w:p>
    <w:p>
      <w:r>
        <w:rPr>
          <w:rFonts w:hint="eastAsia"/>
          <w:sz w:val="22"/>
          <w:szCs w:val="22"/>
        </w:rPr>
        <w:t>　　　　　　　（４）</w:t>
      </w:r>
      <w:r>
        <w:rPr>
          <w:rFonts w:hint="eastAsia"/>
        </w:rPr>
        <w:t>サスペンデッドゲームを採用する。</w:t>
      </w:r>
    </w:p>
    <w:p>
      <w:pPr>
        <w:ind w:left="1626" w:hanging="1626" w:hangingChars="8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14 </w:t>
      </w:r>
      <w:r>
        <w:rPr>
          <w:rFonts w:hint="eastAsia"/>
          <w:spacing w:val="110"/>
          <w:kern w:val="0"/>
          <w:sz w:val="22"/>
          <w:szCs w:val="22"/>
          <w:fitText w:val="1100" w:id="12"/>
        </w:rPr>
        <w:t>使用</w:t>
      </w:r>
      <w:r>
        <w:rPr>
          <w:rFonts w:hint="eastAsia"/>
          <w:kern w:val="0"/>
          <w:sz w:val="22"/>
          <w:szCs w:val="22"/>
          <w:fitText w:val="1100" w:id="12"/>
        </w:rPr>
        <w:t>球</w:t>
      </w:r>
      <w:r>
        <w:rPr>
          <w:rFonts w:hint="eastAsia"/>
          <w:kern w:val="0"/>
          <w:sz w:val="22"/>
          <w:szCs w:val="22"/>
        </w:rPr>
        <w:t>　</w:t>
      </w:r>
      <w:r>
        <w:rPr>
          <w:rFonts w:hint="eastAsia"/>
          <w:sz w:val="22"/>
          <w:szCs w:val="22"/>
        </w:rPr>
        <w:t>(公財)</w:t>
      </w:r>
      <w:r>
        <w:rPr>
          <w:rFonts w:hint="eastAsia"/>
          <w:kern w:val="0"/>
          <w:sz w:val="22"/>
          <w:szCs w:val="22"/>
        </w:rPr>
        <w:t>日本ソフトボール協会検定ゴム２号球（ナガセケンコー㈱製）とし、主管協会が提供する。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15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表　　　 彰 ・優勝チームには優勝旗(持ち回り)・優勝盾(取り切り)・賞状を授与する。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・準優勝には準優勝盾(取り切り)・賞状を授与する。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・第３位には賞状を授与する。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16 </w:t>
      </w:r>
      <w:r>
        <w:rPr>
          <w:rFonts w:hint="eastAsia"/>
          <w:spacing w:val="330"/>
          <w:kern w:val="0"/>
          <w:sz w:val="22"/>
          <w:szCs w:val="22"/>
          <w:fitText w:val="1100" w:id="13"/>
        </w:rPr>
        <w:t>費</w:t>
      </w:r>
      <w:r>
        <w:rPr>
          <w:rFonts w:hint="eastAsia"/>
          <w:kern w:val="0"/>
          <w:sz w:val="22"/>
          <w:szCs w:val="22"/>
          <w:fitText w:val="1100" w:id="13"/>
        </w:rPr>
        <w:t>用</w:t>
      </w:r>
      <w:r>
        <w:rPr>
          <w:rFonts w:hint="eastAsia"/>
          <w:kern w:val="0"/>
          <w:sz w:val="22"/>
          <w:szCs w:val="22"/>
        </w:rPr>
        <w:t>　参加チームの旅費及び滞在費用については全てチームの負担とする。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17 組合せ抽選　 締め切り後、主管協会で実施し、各チームに連絡する。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18 </w:t>
      </w:r>
      <w:r>
        <w:rPr>
          <w:rFonts w:hint="eastAsia"/>
          <w:bCs/>
          <w:spacing w:val="36"/>
          <w:kern w:val="0"/>
          <w:sz w:val="22"/>
          <w:szCs w:val="22"/>
          <w:fitText w:val="1100" w:id="14"/>
        </w:rPr>
        <w:t>監督会</w:t>
      </w:r>
      <w:r>
        <w:rPr>
          <w:rFonts w:hint="eastAsia"/>
          <w:bCs/>
          <w:spacing w:val="2"/>
          <w:kern w:val="0"/>
          <w:sz w:val="22"/>
          <w:szCs w:val="22"/>
          <w:fitText w:val="1100" w:id="14"/>
        </w:rPr>
        <w:t>議</w:t>
      </w:r>
      <w:r>
        <w:rPr>
          <w:rFonts w:hint="eastAsia"/>
          <w:kern w:val="0"/>
          <w:sz w:val="22"/>
          <w:szCs w:val="22"/>
        </w:rPr>
        <w:t>　令和２</w:t>
      </w:r>
      <w:r>
        <w:rPr>
          <w:rFonts w:hint="eastAsia"/>
          <w:bCs/>
          <w:kern w:val="0"/>
          <w:sz w:val="22"/>
          <w:szCs w:val="22"/>
        </w:rPr>
        <w:t>年３月２７日(金)１８時００分</w:t>
      </w:r>
      <w:r>
        <w:rPr>
          <w:rFonts w:hint="eastAsia"/>
          <w:kern w:val="0"/>
          <w:sz w:val="22"/>
          <w:szCs w:val="22"/>
        </w:rPr>
        <w:t>から、南九州市知覧文化会館会議室　　　　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　で実施する。監督はユニフォーム・運動靴を着用すること。</w:t>
      </w:r>
    </w:p>
    <w:p>
      <w:pPr>
        <w:ind w:left="1626" w:hanging="1626" w:hangingChars="8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19 </w:t>
      </w:r>
      <w:r>
        <w:rPr>
          <w:rFonts w:hint="eastAsia"/>
          <w:bCs/>
          <w:spacing w:val="109"/>
          <w:kern w:val="0"/>
          <w:sz w:val="22"/>
          <w:szCs w:val="22"/>
          <w:fitText w:val="1100" w:id="15"/>
        </w:rPr>
        <w:t>開会</w:t>
      </w:r>
      <w:r>
        <w:rPr>
          <w:rFonts w:hint="eastAsia"/>
          <w:bCs/>
          <w:spacing w:val="1"/>
          <w:kern w:val="0"/>
          <w:sz w:val="22"/>
          <w:szCs w:val="22"/>
          <w:fitText w:val="1100" w:id="15"/>
        </w:rPr>
        <w:t>式</w:t>
      </w:r>
      <w:r>
        <w:rPr>
          <w:rFonts w:hint="eastAsia"/>
          <w:kern w:val="0"/>
          <w:sz w:val="22"/>
          <w:szCs w:val="22"/>
        </w:rPr>
        <w:t>　令和２</w:t>
      </w:r>
      <w:r>
        <w:rPr>
          <w:rFonts w:hint="eastAsia"/>
          <w:bCs/>
          <w:kern w:val="0"/>
          <w:sz w:val="22"/>
          <w:szCs w:val="22"/>
        </w:rPr>
        <w:t>年３月２８日(土)８時３０分</w:t>
      </w:r>
      <w:r>
        <w:rPr>
          <w:rFonts w:hint="eastAsia"/>
          <w:kern w:val="0"/>
          <w:sz w:val="22"/>
          <w:szCs w:val="22"/>
        </w:rPr>
        <w:t>から、知覧平和公園多目的球場Ａコートで行う。(雨天の場合は南九州市知覧体育館で実施する。)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20 </w:t>
      </w:r>
      <w:r>
        <w:rPr>
          <w:rFonts w:hint="eastAsia"/>
          <w:spacing w:val="110"/>
          <w:kern w:val="0"/>
          <w:sz w:val="22"/>
          <w:szCs w:val="22"/>
          <w:fitText w:val="1100" w:id="16"/>
        </w:rPr>
        <w:t>閉会</w:t>
      </w:r>
      <w:r>
        <w:rPr>
          <w:rFonts w:hint="eastAsia"/>
          <w:kern w:val="0"/>
          <w:sz w:val="22"/>
          <w:szCs w:val="22"/>
          <w:fitText w:val="1100" w:id="16"/>
        </w:rPr>
        <w:t>式</w:t>
      </w:r>
      <w:r>
        <w:rPr>
          <w:rFonts w:hint="eastAsia"/>
          <w:kern w:val="0"/>
          <w:sz w:val="22"/>
          <w:szCs w:val="22"/>
        </w:rPr>
        <w:t>　試合終了後に実施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21 </w:t>
      </w:r>
      <w:r>
        <w:rPr>
          <w:rFonts w:hint="eastAsia"/>
          <w:spacing w:val="36"/>
          <w:kern w:val="0"/>
          <w:sz w:val="22"/>
          <w:szCs w:val="22"/>
          <w:fitText w:val="1100" w:id="17"/>
        </w:rPr>
        <w:t>傷害処</w:t>
      </w:r>
      <w:r>
        <w:rPr>
          <w:rFonts w:hint="eastAsia"/>
          <w:spacing w:val="2"/>
          <w:kern w:val="0"/>
          <w:sz w:val="22"/>
          <w:szCs w:val="22"/>
          <w:fitText w:val="1100" w:id="17"/>
        </w:rPr>
        <w:t>置</w:t>
      </w:r>
      <w:r>
        <w:rPr>
          <w:rFonts w:hint="eastAsia"/>
          <w:kern w:val="0"/>
          <w:sz w:val="22"/>
          <w:szCs w:val="22"/>
        </w:rPr>
        <w:t>　選手の傷害・事故については、応急措置の他、主催者は一切責任を負わない。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　 (出場者は各自健康保険証を持参し対応すること)</w:t>
      </w:r>
    </w:p>
    <w:p>
      <w:pPr>
        <w:widowControl/>
        <w:jc w:val="left"/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22 </w:t>
      </w:r>
      <w:r>
        <w:rPr>
          <w:rFonts w:hint="eastAsia"/>
          <w:spacing w:val="330"/>
          <w:kern w:val="0"/>
          <w:sz w:val="22"/>
          <w:szCs w:val="22"/>
          <w:fitText w:val="1100" w:id="18"/>
        </w:rPr>
        <w:t>宿</w:t>
      </w:r>
      <w:r>
        <w:rPr>
          <w:rFonts w:hint="eastAsia"/>
          <w:kern w:val="0"/>
          <w:sz w:val="22"/>
          <w:szCs w:val="22"/>
          <w:fitText w:val="1100" w:id="18"/>
        </w:rPr>
        <w:t>泊</w:t>
      </w:r>
      <w:r>
        <w:rPr>
          <w:rFonts w:hint="eastAsia"/>
          <w:kern w:val="0"/>
          <w:sz w:val="22"/>
          <w:szCs w:val="22"/>
        </w:rPr>
        <w:t>　</w:t>
      </w:r>
      <w:r>
        <w:rPr>
          <w:rFonts w:hint="eastAsia" w:ascii="ＭＳ ゴシック" w:hAnsi="ＭＳ ゴシック"/>
          <w:color w:val="000000"/>
          <w:sz w:val="22"/>
          <w:szCs w:val="22"/>
        </w:rPr>
        <w:t>宿泊を希望するチームは</w:t>
      </w:r>
      <w:r>
        <w:rPr>
          <w:rFonts w:hint="eastAsia" w:ascii="Tahoma" w:hAnsi="Tahoma" w:cs="Tahoma"/>
          <w:color w:val="000000"/>
          <w:sz w:val="22"/>
          <w:szCs w:val="22"/>
        </w:rPr>
        <w:t>、</w:t>
      </w:r>
      <w:r>
        <w:rPr>
          <w:rFonts w:hint="eastAsia" w:ascii="ＭＳ ゴシック" w:hAnsi="ＭＳ ゴシック"/>
          <w:color w:val="000000"/>
          <w:sz w:val="22"/>
          <w:szCs w:val="22"/>
        </w:rPr>
        <w:t>別紙宿泊・弁当の案内に基づき</w:t>
      </w:r>
      <w:r>
        <w:rPr>
          <w:rFonts w:hint="eastAsia" w:ascii="Tahoma" w:hAnsi="Tahoma" w:cs="Tahoma"/>
          <w:color w:val="000000"/>
          <w:sz w:val="22"/>
          <w:szCs w:val="22"/>
        </w:rPr>
        <w:t>、</w:t>
      </w:r>
      <w:r>
        <w:rPr>
          <w:rFonts w:hint="eastAsia" w:ascii="ＭＳ ゴシック" w:hAnsi="ＭＳ ゴシック"/>
          <w:bCs/>
          <w:color w:val="000000"/>
          <w:sz w:val="22"/>
          <w:szCs w:val="22"/>
        </w:rPr>
        <w:t>指定旅行会社</w:t>
      </w:r>
    </w:p>
    <w:p>
      <w:pPr>
        <w:widowControl/>
        <w:ind w:left="1623" w:leftChars="840"/>
        <w:jc w:val="left"/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名鉄観光サービス株式会社へ申し込むこと。又宿泊の斡旋を要しないチームも宿泊申込書①の通信欄に記入し旅行会社へＦＡＸすること。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23 </w:t>
      </w:r>
      <w:r>
        <w:rPr>
          <w:rFonts w:hint="eastAsia"/>
          <w:spacing w:val="36"/>
          <w:kern w:val="0"/>
          <w:sz w:val="22"/>
          <w:szCs w:val="22"/>
          <w:fitText w:val="1100" w:id="19"/>
        </w:rPr>
        <w:t>連絡事</w:t>
      </w:r>
      <w:r>
        <w:rPr>
          <w:rFonts w:hint="eastAsia"/>
          <w:spacing w:val="2"/>
          <w:kern w:val="0"/>
          <w:sz w:val="22"/>
          <w:szCs w:val="22"/>
          <w:fitText w:val="1100" w:id="19"/>
        </w:rPr>
        <w:t>項</w:t>
      </w:r>
      <w:r>
        <w:rPr>
          <w:rFonts w:hint="eastAsia"/>
          <w:sz w:val="22"/>
          <w:szCs w:val="22"/>
        </w:rPr>
        <w:t>（１）</w:t>
      </w:r>
      <w:r>
        <w:rPr>
          <w:rFonts w:hint="eastAsia"/>
          <w:kern w:val="0"/>
          <w:sz w:val="22"/>
          <w:szCs w:val="22"/>
        </w:rPr>
        <w:t>出場チームは監督によって引率され、選手の全ての行動に対して責任を</w:t>
      </w:r>
    </w:p>
    <w:p>
      <w:pPr>
        <w:ind w:firstLine="2033" w:firstLineChars="10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負うものとする。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　　　　　　　（２）</w:t>
      </w:r>
      <w:r>
        <w:rPr>
          <w:rFonts w:hint="eastAsia"/>
          <w:kern w:val="0"/>
          <w:sz w:val="22"/>
          <w:szCs w:val="22"/>
        </w:rPr>
        <w:t>ベンチに入る人数は、本大会の登録人数とする。</w:t>
      </w:r>
    </w:p>
    <w:p>
      <w:pPr>
        <w:ind w:left="1828" w:leftChars="735" w:hanging="407" w:hangingChars="20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（３） </w:t>
      </w:r>
      <w:r>
        <w:rPr>
          <w:rFonts w:hint="eastAsia"/>
          <w:kern w:val="0"/>
          <w:sz w:val="22"/>
          <w:szCs w:val="22"/>
        </w:rPr>
        <w:t>参加申込書はそのまま印刷するので、黒字･楷書で明瞭に記入すること。</w:t>
      </w:r>
    </w:p>
    <w:p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　　　　　　　（４）</w:t>
      </w:r>
      <w:r>
        <w:rPr>
          <w:rFonts w:hint="eastAsia"/>
          <w:kern w:val="0"/>
          <w:sz w:val="22"/>
          <w:szCs w:val="22"/>
        </w:rPr>
        <w:t>その他、詳細については監督会議で定める。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　　　　　　　（５）</w:t>
      </w:r>
      <w:r>
        <w:rPr>
          <w:rFonts w:hint="eastAsia"/>
          <w:kern w:val="0"/>
          <w:sz w:val="22"/>
          <w:szCs w:val="22"/>
        </w:rPr>
        <w:t>参加申込書に必ず県予選会の順位を記入すること。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（６）雷鳴がかすかでも聞こえたら、ただちに試合を中断する。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</w:rPr>
        <w:t xml:space="preserve">24 大会連絡先　 </w:t>
      </w:r>
      <w:r>
        <w:rPr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１</w:t>
      </w:r>
      <w:r>
        <w:rPr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　開催県協会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　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　</w:t>
      </w:r>
      <w:r>
        <w:rPr>
          <w:rFonts w:hint="eastAsia" w:ascii="ＭＳ 明朝" w:hAnsi="ＭＳ 明朝"/>
          <w:kern w:val="0"/>
          <w:sz w:val="22"/>
          <w:szCs w:val="22"/>
        </w:rPr>
        <w:t>〠</w:t>
      </w:r>
      <w:r>
        <w:rPr>
          <w:rStyle w:val="6"/>
          <w:rFonts w:hint="eastAsia" w:ascii="ＭＳ Ｐ明朝" w:hAnsi="ＭＳ Ｐ明朝" w:eastAsia="ＭＳ Ｐ明朝"/>
          <w:b w:val="0"/>
          <w:sz w:val="22"/>
          <w:szCs w:val="22"/>
        </w:rPr>
        <w:t>890-0023</w:t>
      </w:r>
      <w:r>
        <w:rPr>
          <w:rFonts w:hint="eastAsia"/>
          <w:kern w:val="0"/>
          <w:sz w:val="22"/>
          <w:szCs w:val="22"/>
        </w:rPr>
        <w:t>　　鹿児島市永吉１－８－５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　　　鹿児島県ソフトボール協会　事務局長　久保山　正志　宛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　　　携帯　０９０－５０８７－５０３０</w:t>
      </w:r>
    </w:p>
    <w:p>
      <w:pPr>
        <w:ind w:firstLine="1626" w:firstLineChars="8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</w:t>
      </w:r>
      <w:r>
        <w:rPr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</w:t>
      </w:r>
      <w:r>
        <w:rPr>
          <w:sz w:val="22"/>
          <w:szCs w:val="22"/>
        </w:rPr>
        <w:t>k-softball@po5.synapse.ne.jp</w:t>
      </w:r>
      <w:r>
        <w:rPr>
          <w:kern w:val="0"/>
          <w:sz w:val="24"/>
        </w:rPr>
        <w:t xml:space="preserve"> 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　　　☎　０９９－２９８－１１９９　ＦＡＸ　０９９－２９８－１６６６</w:t>
      </w:r>
    </w:p>
    <w:p>
      <w:pPr>
        <w:rPr>
          <w:rFonts w:ascii="Tahoma" w:hAnsi="Tahoma" w:cs="Tahoma"/>
          <w:color w:val="000000"/>
          <w:kern w:val="0"/>
          <w:sz w:val="22"/>
          <w:szCs w:val="22"/>
        </w:rPr>
      </w:pPr>
      <w:r>
        <w:rPr>
          <w:rFonts w:hint="eastAsia"/>
          <w:kern w:val="0"/>
        </w:rPr>
        <w:t xml:space="preserve">　　　　　　　　 </w:t>
      </w:r>
      <w:r>
        <w:rPr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２</w:t>
      </w:r>
      <w:r>
        <w:rPr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　宿泊連絡先</w:t>
      </w:r>
    </w:p>
    <w:p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　　　　　　　　　　</w:t>
      </w:r>
      <w:r>
        <w:rPr>
          <w:rFonts w:hint="eastAsia"/>
          <w:kern w:val="0"/>
          <w:sz w:val="22"/>
          <w:szCs w:val="22"/>
        </w:rPr>
        <w:t>〠</w:t>
      </w:r>
      <w:r>
        <w:rPr>
          <w:rFonts w:hint="eastAsia" w:ascii="ＭＳ 明朝" w:hAnsi="ＭＳ 明朝"/>
          <w:kern w:val="0"/>
          <w:sz w:val="22"/>
          <w:szCs w:val="22"/>
        </w:rPr>
        <w:t>892</w:t>
      </w:r>
      <w:r>
        <w:rPr>
          <w:rFonts w:ascii="ＭＳ 明朝" w:hAnsi="ＭＳ 明朝" w:cs="Tahoma"/>
          <w:color w:val="000000"/>
          <w:sz w:val="22"/>
          <w:szCs w:val="22"/>
        </w:rPr>
        <w:t>-0846</w:t>
      </w:r>
      <w:r>
        <w:rPr>
          <w:rFonts w:hint="eastAsia" w:ascii="ＭＳ ゴシック" w:hAnsi="ＭＳ ゴシック"/>
          <w:color w:val="000000"/>
          <w:sz w:val="22"/>
          <w:szCs w:val="22"/>
        </w:rPr>
        <w:t>　鹿児島市加治屋町18-8（三井生命鹿児島ビル４F）</w:t>
      </w:r>
    </w:p>
    <w:p>
      <w:pPr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　　　　　　　　　　名鉄観光サービス株式会社　　担当：中村　成人</w:t>
      </w:r>
    </w:p>
    <w:p>
      <w:pPr>
        <w:ind w:firstLine="1829" w:firstLineChars="900"/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　</w:t>
      </w:r>
      <w:r>
        <w:rPr>
          <w:rFonts w:ascii="ＭＳ ゴシック" w:hAnsi="ＭＳ ゴシック"/>
          <w:color w:val="000000"/>
          <w:sz w:val="22"/>
          <w:szCs w:val="22"/>
        </w:rPr>
        <w:t>☎　０９９－２２７－１３１１　　携帯</w:t>
      </w:r>
      <w:r>
        <w:rPr>
          <w:rFonts w:hint="eastAsia" w:ascii="ＭＳ ゴシック" w:hAnsi="ＭＳ ゴシック"/>
          <w:color w:val="000000"/>
          <w:sz w:val="22"/>
          <w:szCs w:val="22"/>
        </w:rPr>
        <w:t>０９０－１０９２－９６４８</w:t>
      </w:r>
    </w:p>
    <w:p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　　　　　　　　　　ＦＡＸ　０９９－２２７－１７５８</w:t>
      </w:r>
    </w:p>
    <w:p>
      <w:pPr>
        <w:rPr>
          <w:kern w:val="0"/>
          <w:szCs w:val="21"/>
        </w:rPr>
      </w:pPr>
      <w:r>
        <w:rPr>
          <w:rFonts w:ascii="Tahoma" w:hAnsi="Tahoma" w:cs="Tahoma"/>
          <w:color w:val="000000"/>
          <w:sz w:val="22"/>
          <w:szCs w:val="22"/>
        </w:rPr>
        <w:t> 　　　　　　　　　　</w:t>
      </w:r>
      <w:r>
        <w:rPr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</w:t>
      </w:r>
      <w:r>
        <w:rPr>
          <w:rFonts w:hint="eastAsia"/>
          <w:kern w:val="0"/>
          <w:sz w:val="24"/>
        </w:rPr>
        <w:t>naruhito.</w:t>
      </w:r>
      <w:r>
        <w:rPr>
          <w:kern w:val="0"/>
          <w:sz w:val="24"/>
        </w:rPr>
        <w:t>nakamura@mwt.co.jp</w:t>
      </w:r>
    </w:p>
    <w:sectPr>
      <w:pgSz w:w="11906" w:h="16838"/>
      <w:pgMar w:top="1985" w:right="1701" w:bottom="1701" w:left="1701" w:header="851" w:footer="992" w:gutter="0"/>
      <w:cols w:space="425" w:num="1"/>
      <w:docGrid w:type="linesAndChars" w:linePitch="337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AC7"/>
    <w:multiLevelType w:val="multilevel"/>
    <w:tmpl w:val="64196AC7"/>
    <w:lvl w:ilvl="0" w:tentative="0">
      <w:start w:val="3"/>
      <w:numFmt w:val="bullet"/>
      <w:lvlText w:val="・"/>
      <w:lvlJc w:val="left"/>
      <w:pPr>
        <w:tabs>
          <w:tab w:val="left" w:pos="2355"/>
        </w:tabs>
        <w:ind w:left="2355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tabs>
          <w:tab w:val="left" w:pos="2835"/>
        </w:tabs>
        <w:ind w:left="2835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3255"/>
        </w:tabs>
        <w:ind w:left="325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675"/>
        </w:tabs>
        <w:ind w:left="3675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4095"/>
        </w:tabs>
        <w:ind w:left="4095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tabs>
          <w:tab w:val="left" w:pos="4515"/>
        </w:tabs>
        <w:ind w:left="451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935"/>
        </w:tabs>
        <w:ind w:left="4935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355"/>
        </w:tabs>
        <w:ind w:left="5355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tabs>
          <w:tab w:val="left" w:pos="5775"/>
        </w:tabs>
        <w:ind w:left="577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93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96"/>
    <w:rsid w:val="00000ED1"/>
    <w:rsid w:val="00031192"/>
    <w:rsid w:val="001B2731"/>
    <w:rsid w:val="00284960"/>
    <w:rsid w:val="0037294E"/>
    <w:rsid w:val="004C079F"/>
    <w:rsid w:val="00505657"/>
    <w:rsid w:val="006000C3"/>
    <w:rsid w:val="0062296A"/>
    <w:rsid w:val="006B5CE3"/>
    <w:rsid w:val="006D6313"/>
    <w:rsid w:val="007A3496"/>
    <w:rsid w:val="007E7D32"/>
    <w:rsid w:val="00831D96"/>
    <w:rsid w:val="008A6B3F"/>
    <w:rsid w:val="009B515A"/>
    <w:rsid w:val="00A71167"/>
    <w:rsid w:val="00AE49EF"/>
    <w:rsid w:val="00AE5B17"/>
    <w:rsid w:val="00B726E9"/>
    <w:rsid w:val="00B8366B"/>
    <w:rsid w:val="00B850E8"/>
    <w:rsid w:val="00C21981"/>
    <w:rsid w:val="00C447F5"/>
    <w:rsid w:val="00C6686E"/>
    <w:rsid w:val="00CA4793"/>
    <w:rsid w:val="00D94F75"/>
    <w:rsid w:val="00DB60FC"/>
    <w:rsid w:val="00E0508C"/>
    <w:rsid w:val="00E60379"/>
    <w:rsid w:val="00E656FD"/>
    <w:rsid w:val="00F14D78"/>
    <w:rsid w:val="00FC3AD2"/>
    <w:rsid w:val="00FE1D1A"/>
    <w:rsid w:val="59220E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uiPriority w:val="0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吹き出し (文字)"/>
    <w:link w:val="3"/>
    <w:uiPriority w:val="0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9">
    <w:name w:val="ヘッダー (文字)"/>
    <w:basedOn w:val="5"/>
    <w:link w:val="4"/>
    <w:qFormat/>
    <w:uiPriority w:val="0"/>
    <w:rPr>
      <w:kern w:val="2"/>
      <w:sz w:val="21"/>
      <w:szCs w:val="24"/>
    </w:rPr>
  </w:style>
  <w:style w:type="character" w:customStyle="1" w:styleId="10">
    <w:name w:val="フッター (文字)"/>
    <w:basedOn w:val="5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1838</Words>
  <Characters>548</Characters>
  <Lines>4</Lines>
  <Paragraphs>4</Paragraphs>
  <TotalTime>0</TotalTime>
  <ScaleCrop>false</ScaleCrop>
  <LinksUpToDate>false</LinksUpToDate>
  <CharactersWithSpaces>2382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2020-01-19T08:14:00Z</dcterms:created>
  <dc:creator>中村浩二</dc:creator>
  <cp:lastModifiedBy>essj201@yahoo.co.jp</cp:lastModifiedBy>
  <cp:lastPrinted>2015-01-31T03:48:00Z</cp:lastPrinted>
  <dcterms:modified xsi:type="dcterms:W3CDTF">2020-02-06T06:49:33Z</dcterms:modified>
  <dc:title>第４８回全日本実業団男子ソフトボール選手権大会九州予選会実施要項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