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Ｐ明朝" w:hAnsi="ＭＳ Ｐ明朝" w:eastAsia="ＭＳ Ｐ明朝"/>
          <w:szCs w:val="21"/>
        </w:rPr>
      </w:pPr>
      <w:bookmarkStart w:id="2" w:name="_GoBack"/>
      <w:bookmarkEnd w:id="2"/>
      <w:r>
        <w:rPr>
          <w:rFonts w:hint="eastAsia" w:ascii="ＭＳ Ｐ明朝" w:hAnsi="ＭＳ Ｐ明朝" w:eastAsia="ＭＳ Ｐ明朝"/>
          <w:szCs w:val="21"/>
        </w:rPr>
        <w:t>令和2年5月22日</w:t>
      </w:r>
    </w:p>
    <w:p>
      <w:pPr>
        <w:rPr>
          <w:szCs w:val="21"/>
        </w:rPr>
      </w:pPr>
    </w:p>
    <w:p>
      <w:pPr>
        <w:rPr>
          <w:szCs w:val="21"/>
        </w:rPr>
      </w:pPr>
      <w:r>
        <w:rPr>
          <w:rFonts w:hint="eastAsia"/>
          <w:szCs w:val="21"/>
        </w:rPr>
        <w:t>都道府県ソフトボール協会・連盟 御中</w:t>
      </w:r>
    </w:p>
    <w:p>
      <w:pPr>
        <w:jc w:val="right"/>
        <w:rPr>
          <w:rFonts w:ascii="ＭＳ Ｐ明朝" w:hAnsi="ＭＳ Ｐ明朝" w:eastAsia="ＭＳ Ｐ明朝"/>
          <w:szCs w:val="21"/>
        </w:rPr>
      </w:pPr>
      <w:r>
        <w:rPr>
          <w:rFonts w:hint="eastAsia" w:ascii="ＭＳ Ｐ明朝" w:hAnsi="ＭＳ Ｐ明朝" w:eastAsia="ＭＳ Ｐ明朝"/>
          <w:szCs w:val="21"/>
        </w:rPr>
        <w:t>（公財）日本ソフトボール協会</w:t>
      </w:r>
    </w:p>
    <w:p>
      <w:pPr>
        <w:wordWrap w:val="0"/>
        <w:jc w:val="right"/>
        <w:rPr>
          <w:rFonts w:ascii="ＭＳ Ｐ明朝" w:hAnsi="ＭＳ Ｐ明朝" w:eastAsia="ＭＳ Ｐ明朝"/>
          <w:szCs w:val="21"/>
        </w:rPr>
      </w:pPr>
      <w:r>
        <w:rPr>
          <w:rFonts w:hint="eastAsia" w:ascii="ＭＳ Ｐ明朝" w:hAnsi="ＭＳ Ｐ明朝" w:eastAsia="ＭＳ Ｐ明朝"/>
          <w:szCs w:val="21"/>
        </w:rPr>
        <w:t>会　長　　徳　田　　寬</w:t>
      </w:r>
    </w:p>
    <w:p>
      <w:pPr>
        <w:jc w:val="right"/>
        <w:rPr>
          <w:rFonts w:ascii="ＭＳ Ｐ明朝" w:hAnsi="ＭＳ Ｐ明朝" w:eastAsia="ＭＳ Ｐ明朝"/>
          <w:szCs w:val="21"/>
        </w:rPr>
      </w:pPr>
      <w:r>
        <w:rPr>
          <w:rFonts w:hint="eastAsia" w:ascii="ＭＳ Ｐ明朝" w:hAnsi="ＭＳ Ｐ明朝" w:eastAsia="ＭＳ Ｐ明朝"/>
          <w:szCs w:val="21"/>
        </w:rPr>
        <w:t>＜公印省略＞</w:t>
      </w:r>
    </w:p>
    <w:p>
      <w:pPr>
        <w:jc w:val="right"/>
        <w:rPr>
          <w:rFonts w:ascii="ＭＳ Ｐ明朝" w:hAnsi="ＭＳ Ｐ明朝" w:eastAsia="ＭＳ Ｐ明朝"/>
          <w:szCs w:val="21"/>
        </w:rPr>
      </w:pPr>
    </w:p>
    <w:p>
      <w:pPr>
        <w:jc w:val="center"/>
        <w:rPr>
          <w:rFonts w:ascii="ＭＳ Ｐ明朝" w:hAnsi="ＭＳ Ｐ明朝" w:eastAsia="ＭＳ Ｐ明朝"/>
          <w:szCs w:val="21"/>
        </w:rPr>
      </w:pPr>
      <w:r>
        <w:rPr>
          <w:rFonts w:hint="eastAsia" w:ascii="ＭＳ Ｐ明朝" w:hAnsi="ＭＳ Ｐ明朝" w:eastAsia="ＭＳ Ｐ明朝"/>
          <w:szCs w:val="21"/>
        </w:rPr>
        <w:t>日本リーグの開催について（ご連絡）</w:t>
      </w:r>
    </w:p>
    <w:p>
      <w:pPr>
        <w:pStyle w:val="6"/>
        <w:rPr>
          <w:rFonts w:ascii="ＭＳ Ｐ明朝" w:hAnsi="ＭＳ Ｐ明朝" w:eastAsia="ＭＳ Ｐ明朝"/>
          <w:sz w:val="21"/>
          <w:szCs w:val="21"/>
        </w:rPr>
      </w:pPr>
    </w:p>
    <w:p>
      <w:pPr>
        <w:pStyle w:val="6"/>
        <w:rPr>
          <w:rFonts w:ascii="ＭＳ Ｐ明朝" w:hAnsi="ＭＳ Ｐ明朝" w:eastAsia="ＭＳ Ｐ明朝"/>
          <w:sz w:val="21"/>
          <w:szCs w:val="21"/>
        </w:rPr>
      </w:pPr>
      <w:r>
        <w:rPr>
          <w:rFonts w:hint="eastAsia" w:ascii="ＭＳ Ｐ明朝" w:hAnsi="ＭＳ Ｐ明朝" w:eastAsia="ＭＳ Ｐ明朝"/>
          <w:sz w:val="21"/>
          <w:szCs w:val="21"/>
        </w:rPr>
        <w:t>拝啓 新緑の候、ますますご清祥のこととお慶び申し上げます。</w:t>
      </w:r>
    </w:p>
    <w:p>
      <w:pPr>
        <w:rPr>
          <w:rFonts w:ascii="ＭＳ Ｐ明朝" w:hAnsi="ＭＳ Ｐ明朝" w:eastAsia="ＭＳ Ｐ明朝"/>
          <w:szCs w:val="21"/>
        </w:rPr>
      </w:pPr>
      <w:r>
        <w:rPr>
          <w:rFonts w:hint="eastAsia" w:ascii="ＭＳ Ｐ明朝" w:hAnsi="ＭＳ Ｐ明朝" w:eastAsia="ＭＳ Ｐ明朝"/>
          <w:szCs w:val="21"/>
        </w:rPr>
        <w:t xml:space="preserve">   さ</w:t>
      </w:r>
      <w:r>
        <w:rPr>
          <w:rFonts w:hint="eastAsia" w:ascii="ＭＳ Ｐ明朝" w:hAnsi="ＭＳ Ｐ明朝" w:eastAsia="ＭＳ Ｐ明朝"/>
          <w:color w:val="000000" w:themeColor="text1"/>
          <w:szCs w:val="21"/>
          <w14:textFill>
            <w14:solidFill>
              <w14:schemeClr w14:val="tx1"/>
            </w14:solidFill>
          </w14:textFill>
        </w:rPr>
        <w:t>て、ご承知のとおり、新型コロナウイルス感染拡大に伴い、5月4日には政府より、</w:t>
      </w:r>
      <w:bookmarkStart w:id="0" w:name="_Hlk40772535"/>
      <w:r>
        <w:rPr>
          <w:rFonts w:hint="eastAsia" w:ascii="ＭＳ Ｐ明朝" w:hAnsi="ＭＳ Ｐ明朝" w:eastAsia="ＭＳ Ｐ明朝"/>
          <w:color w:val="000000" w:themeColor="text1"/>
          <w:szCs w:val="21"/>
          <w14:textFill>
            <w14:solidFill>
              <w14:schemeClr w14:val="tx1"/>
            </w14:solidFill>
          </w14:textFill>
        </w:rPr>
        <w:t>「緊急事態宣言」</w:t>
      </w:r>
      <w:bookmarkEnd w:id="0"/>
      <w:r>
        <w:rPr>
          <w:rFonts w:hint="eastAsia" w:ascii="ＭＳ Ｐ明朝" w:hAnsi="ＭＳ Ｐ明朝" w:eastAsia="ＭＳ Ｐ明朝"/>
          <w:color w:val="000000" w:themeColor="text1"/>
          <w:szCs w:val="21"/>
          <w14:textFill>
            <w14:solidFill>
              <w14:schemeClr w14:val="tx1"/>
            </w14:solidFill>
          </w14:textFill>
        </w:rPr>
        <w:t>の対象地域を全国としたまま、5月31日まで期限を延長することが決定されました。</w:t>
      </w:r>
      <w:r>
        <w:rPr>
          <w:rFonts w:hint="eastAsia" w:ascii="ＭＳ Ｐ明朝" w:hAnsi="ＭＳ Ｐ明朝" w:eastAsia="ＭＳ Ｐ明朝"/>
          <w:szCs w:val="21"/>
        </w:rPr>
        <w:t>その後、42府県で「緊急事態宣言」が解除されたものの、大規模イベントの実施については依然、困難な状況が続いております。このような状況下、感染拡大予防、チーム・運営スタッフの感染リスク回避、大会開催会場での感染対策の実効性等を総合的に勘案し、日本リーグの開催について、下記の通りとすることを決定いたしましたのでお知らせいたします。</w:t>
      </w:r>
    </w:p>
    <w:p>
      <w:pPr>
        <w:rPr>
          <w:rFonts w:ascii="ＭＳ Ｐ明朝" w:hAnsi="ＭＳ Ｐ明朝" w:eastAsia="ＭＳ Ｐ明朝"/>
          <w:szCs w:val="21"/>
        </w:rPr>
      </w:pPr>
      <w:r>
        <w:rPr>
          <w:rFonts w:hint="eastAsia" w:ascii="ＭＳ Ｐ明朝" w:hAnsi="ＭＳ Ｐ明朝" w:eastAsia="ＭＳ Ｐ明朝"/>
          <w:szCs w:val="21"/>
        </w:rPr>
        <w:t xml:space="preserve">  なお、今後も新型コロナウイルス感染症の発生状況により、日本リーグ開催について変更を要する事態が生じることが十分に予想されますが、その際は適宜検討の上、ご連絡させていただきたいと考えております。</w:t>
      </w:r>
    </w:p>
    <w:p>
      <w:pPr>
        <w:ind w:firstLine="210" w:firstLineChars="100"/>
        <w:rPr>
          <w:szCs w:val="21"/>
        </w:rPr>
      </w:pPr>
      <w:r>
        <w:rPr>
          <w:rFonts w:hint="eastAsia" w:ascii="ＭＳ Ｐ明朝" w:hAnsi="ＭＳ Ｐ明朝" w:eastAsia="ＭＳ Ｐ明朝"/>
          <w:szCs w:val="21"/>
        </w:rPr>
        <w:t xml:space="preserve"> </w:t>
      </w:r>
      <w:r>
        <w:rPr>
          <w:rFonts w:hint="eastAsia"/>
          <w:szCs w:val="21"/>
        </w:rPr>
        <w:t>何卒ご理解を賜りますようお願い申し上げます。</w:t>
      </w:r>
    </w:p>
    <w:p>
      <w:pPr>
        <w:rPr>
          <w:rFonts w:ascii="ＭＳ Ｐ明朝" w:hAnsi="ＭＳ Ｐ明朝" w:eastAsia="ＭＳ Ｐ明朝"/>
          <w:szCs w:val="21"/>
        </w:rPr>
      </w:pPr>
    </w:p>
    <w:p>
      <w:pPr>
        <w:jc w:val="right"/>
        <w:rPr>
          <w:rFonts w:ascii="ＭＳ Ｐ明朝" w:hAnsi="ＭＳ Ｐ明朝" w:eastAsia="ＭＳ Ｐ明朝"/>
          <w:szCs w:val="21"/>
        </w:rPr>
      </w:pPr>
      <w:r>
        <w:rPr>
          <w:rFonts w:hint="eastAsia" w:ascii="ＭＳ Ｐ明朝" w:hAnsi="ＭＳ Ｐ明朝" w:eastAsia="ＭＳ Ｐ明朝"/>
          <w:szCs w:val="21"/>
        </w:rPr>
        <w:t>　  敬具</w:t>
      </w:r>
    </w:p>
    <w:p>
      <w:pPr>
        <w:rPr>
          <w:rFonts w:ascii="ＭＳ Ｐ明朝" w:hAnsi="ＭＳ Ｐ明朝" w:eastAsia="ＭＳ Ｐ明朝"/>
          <w:szCs w:val="21"/>
        </w:rPr>
      </w:pPr>
    </w:p>
    <w:p>
      <w:pPr>
        <w:pStyle w:val="2"/>
        <w:rPr>
          <w:sz w:val="21"/>
          <w:szCs w:val="21"/>
        </w:rPr>
      </w:pPr>
      <w:r>
        <w:rPr>
          <w:rFonts w:hint="eastAsia"/>
          <w:sz w:val="21"/>
          <w:szCs w:val="21"/>
        </w:rPr>
        <w:t>記</w:t>
      </w:r>
    </w:p>
    <w:p>
      <w:pPr>
        <w:rPr>
          <w:rFonts w:ascii="ＭＳ Ｐ明朝" w:hAnsi="ＭＳ Ｐ明朝" w:eastAsia="ＭＳ Ｐ明朝"/>
        </w:rPr>
      </w:pPr>
    </w:p>
    <w:p>
      <w:pPr>
        <w:rPr>
          <w:rFonts w:ascii="ＭＳ Ｐ明朝" w:hAnsi="ＭＳ Ｐ明朝" w:eastAsia="ＭＳ Ｐ明朝"/>
        </w:rPr>
      </w:pPr>
      <w:bookmarkStart w:id="1" w:name="_Hlk37846929"/>
      <w:r>
        <w:rPr>
          <w:rFonts w:hint="eastAsia" w:ascii="ＭＳ Ｐ明朝" w:hAnsi="ＭＳ Ｐ明朝" w:eastAsia="ＭＳ Ｐ明朝"/>
        </w:rPr>
        <w:t>日本男子リーグ</w:t>
      </w:r>
    </w:p>
    <w:p>
      <w:pPr>
        <w:rPr>
          <w:rFonts w:ascii="ＭＳ Ｐ明朝" w:hAnsi="ＭＳ Ｐ明朝" w:eastAsia="ＭＳ Ｐ明朝"/>
        </w:rPr>
      </w:pPr>
      <w:r>
        <w:rPr>
          <w:rFonts w:hint="eastAsia" w:ascii="ＭＳ Ｐ明朝" w:hAnsi="ＭＳ Ｐ明朝" w:eastAsia="ＭＳ Ｐ明朝"/>
        </w:rPr>
        <w:t>・7/3～5（広島県）で開催予定であったリーグ戦を中止し9/5を開幕とする。</w:t>
      </w:r>
    </w:p>
    <w:p>
      <w:pPr>
        <w:ind w:left="210" w:hanging="210" w:hangingChars="100"/>
        <w:rPr>
          <w:rFonts w:ascii="ＭＳ Ｐ明朝" w:hAnsi="ＭＳ Ｐ明朝" w:eastAsia="ＭＳ Ｐ明朝"/>
        </w:rPr>
      </w:pPr>
      <w:r>
        <w:rPr>
          <w:rFonts w:hint="eastAsia" w:ascii="ＭＳ Ｐ明朝" w:hAnsi="ＭＳ Ｐ明朝" w:eastAsia="ＭＳ Ｐ明朝"/>
        </w:rPr>
        <w:t>・１8チーム１回総当たり戦を廃し、東西９チームずつの2グループに再編成し、東西リーグでそれぞれ１回総当たりのリーグ戦（3節制）と決勝トーナメントとする。</w:t>
      </w:r>
    </w:p>
    <w:p>
      <w:pPr>
        <w:ind w:left="210" w:hanging="210" w:hangingChars="100"/>
        <w:rPr>
          <w:rFonts w:ascii="ＭＳ Ｐ明朝" w:hAnsi="ＭＳ Ｐ明朝" w:eastAsia="ＭＳ Ｐ明朝"/>
        </w:rPr>
      </w:pPr>
      <w:r>
        <w:rPr>
          <w:rFonts w:hint="eastAsia" w:ascii="ＭＳ Ｐ明朝" w:hAnsi="ＭＳ Ｐ明朝" w:eastAsia="ＭＳ Ｐ明朝"/>
        </w:rPr>
        <w:t>・変更後の日程、会場、組合せについては、別紙参照。</w:t>
      </w:r>
    </w:p>
    <w:bookmarkEnd w:id="1"/>
    <w:p>
      <w:pPr>
        <w:pStyle w:val="3"/>
        <w:rPr>
          <w:rFonts w:ascii="ＭＳ Ｐ明朝" w:hAnsi="ＭＳ Ｐ明朝" w:eastAsia="ＭＳ Ｐ明朝"/>
          <w:sz w:val="21"/>
          <w:szCs w:val="21"/>
        </w:rPr>
      </w:pPr>
      <w:r>
        <w:rPr>
          <w:rFonts w:hint="eastAsia" w:ascii="ＭＳ Ｐ明朝" w:hAnsi="ＭＳ Ｐ明朝" w:eastAsia="ＭＳ Ｐ明朝"/>
          <w:sz w:val="21"/>
          <w:szCs w:val="21"/>
        </w:rPr>
        <w:t>以上</w:t>
      </w:r>
    </w:p>
    <w:sectPr>
      <w:pgSz w:w="11906" w:h="16838"/>
      <w:pgMar w:top="1701"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明朝">
    <w:panose1 w:val="02020600040205080304"/>
    <w:charset w:val="80"/>
    <w:family w:val="roman"/>
    <w:pitch w:val="default"/>
    <w:sig w:usb0="E00002FF" w:usb1="6AC7FDFB" w:usb2="08000012" w:usb3="00000000" w:csb0="4002009F" w:csb1="DFD70000"/>
  </w:font>
  <w:font w:name="游ゴシック Light">
    <w:panose1 w:val="020B0300000000000000"/>
    <w:charset w:val="80"/>
    <w:family w:val="modern"/>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dit="readOnly" w:enforcement="1" w:cryptProviderType="rsaAES" w:cryptAlgorithmClass="hash" w:cryptAlgorithmType="typeAny" w:cryptAlgorithmSid="14" w:cryptSpinCount="100000" w:hash="kQgQPEvFKAQAm+36zg8Ld29+oCO3GZFGil39F9zeoXv2k58C2l6QnB8In3ooqoVacqxksbX/Ekmp3FjmR2SCIA==" w:salt="P3JFDxQaZBkgOqHCgW12dA=="/>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29"/>
    <w:rsid w:val="0008394C"/>
    <w:rsid w:val="00097F35"/>
    <w:rsid w:val="000E5286"/>
    <w:rsid w:val="00143653"/>
    <w:rsid w:val="00176415"/>
    <w:rsid w:val="001A1027"/>
    <w:rsid w:val="001E60F6"/>
    <w:rsid w:val="00243D87"/>
    <w:rsid w:val="0027189E"/>
    <w:rsid w:val="002B238A"/>
    <w:rsid w:val="002F0E42"/>
    <w:rsid w:val="00326FDD"/>
    <w:rsid w:val="00353BBE"/>
    <w:rsid w:val="00386964"/>
    <w:rsid w:val="003B7B40"/>
    <w:rsid w:val="00424F6B"/>
    <w:rsid w:val="00436F92"/>
    <w:rsid w:val="004656D2"/>
    <w:rsid w:val="00465EF9"/>
    <w:rsid w:val="004676A7"/>
    <w:rsid w:val="00501280"/>
    <w:rsid w:val="0050798E"/>
    <w:rsid w:val="0051118A"/>
    <w:rsid w:val="0051635D"/>
    <w:rsid w:val="0052194A"/>
    <w:rsid w:val="005353A0"/>
    <w:rsid w:val="00567105"/>
    <w:rsid w:val="005772BF"/>
    <w:rsid w:val="005A1A95"/>
    <w:rsid w:val="00610781"/>
    <w:rsid w:val="00616A6A"/>
    <w:rsid w:val="00634DC1"/>
    <w:rsid w:val="00662355"/>
    <w:rsid w:val="00697C29"/>
    <w:rsid w:val="006A6A7D"/>
    <w:rsid w:val="00705E7A"/>
    <w:rsid w:val="00715C2F"/>
    <w:rsid w:val="007A23CE"/>
    <w:rsid w:val="007A4EC7"/>
    <w:rsid w:val="007A6313"/>
    <w:rsid w:val="007B3CAE"/>
    <w:rsid w:val="007B529F"/>
    <w:rsid w:val="007C654B"/>
    <w:rsid w:val="00801D76"/>
    <w:rsid w:val="00801F79"/>
    <w:rsid w:val="00815F4B"/>
    <w:rsid w:val="00833D99"/>
    <w:rsid w:val="0085094F"/>
    <w:rsid w:val="00881CBA"/>
    <w:rsid w:val="008A78D2"/>
    <w:rsid w:val="008C5320"/>
    <w:rsid w:val="008E7F91"/>
    <w:rsid w:val="00930DE3"/>
    <w:rsid w:val="009508EF"/>
    <w:rsid w:val="00986CD6"/>
    <w:rsid w:val="00A0240A"/>
    <w:rsid w:val="00A22B56"/>
    <w:rsid w:val="00A22D27"/>
    <w:rsid w:val="00A70546"/>
    <w:rsid w:val="00A86B54"/>
    <w:rsid w:val="00AA05E7"/>
    <w:rsid w:val="00AB28C9"/>
    <w:rsid w:val="00AC34BF"/>
    <w:rsid w:val="00AC75D1"/>
    <w:rsid w:val="00AE3C21"/>
    <w:rsid w:val="00AF392A"/>
    <w:rsid w:val="00B44C37"/>
    <w:rsid w:val="00B46A73"/>
    <w:rsid w:val="00B46CB4"/>
    <w:rsid w:val="00B46E7F"/>
    <w:rsid w:val="00B57D06"/>
    <w:rsid w:val="00B62267"/>
    <w:rsid w:val="00BA6B17"/>
    <w:rsid w:val="00C01DCE"/>
    <w:rsid w:val="00C5029B"/>
    <w:rsid w:val="00C52430"/>
    <w:rsid w:val="00CA23A2"/>
    <w:rsid w:val="00D34575"/>
    <w:rsid w:val="00DE30A2"/>
    <w:rsid w:val="00E13FB2"/>
    <w:rsid w:val="00E30475"/>
    <w:rsid w:val="00E4297B"/>
    <w:rsid w:val="00E57138"/>
    <w:rsid w:val="00E90980"/>
    <w:rsid w:val="00EA479F"/>
    <w:rsid w:val="00ED20BA"/>
    <w:rsid w:val="00ED66D0"/>
    <w:rsid w:val="00EE4DBF"/>
    <w:rsid w:val="00F63868"/>
    <w:rsid w:val="00F814DF"/>
    <w:rsid w:val="00FA7976"/>
    <w:rsid w:val="00FB3C45"/>
    <w:rsid w:val="00FF302A"/>
    <w:rsid w:val="00FF49F7"/>
    <w:rsid w:val="39FA55BF"/>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9">
    <w:name w:val="Default Paragraph Font"/>
    <w:unhideWhenUsed/>
    <w:uiPriority w:val="1"/>
  </w:style>
  <w:style w:type="table" w:default="1" w:styleId="10">
    <w:name w:val="Normal Table"/>
    <w:unhideWhenUsed/>
    <w:uiPriority w:val="99"/>
    <w:tblPr>
      <w:tblLayout w:type="fixed"/>
      <w:tblCellMar>
        <w:top w:w="0" w:type="dxa"/>
        <w:left w:w="108" w:type="dxa"/>
        <w:bottom w:w="0" w:type="dxa"/>
        <w:right w:w="108" w:type="dxa"/>
      </w:tblCellMar>
    </w:tblPr>
  </w:style>
  <w:style w:type="paragraph" w:styleId="2">
    <w:name w:val="Note Heading"/>
    <w:basedOn w:val="1"/>
    <w:next w:val="1"/>
    <w:link w:val="13"/>
    <w:uiPriority w:val="0"/>
    <w:pPr>
      <w:jc w:val="center"/>
    </w:pPr>
    <w:rPr>
      <w:rFonts w:ascii="ＭＳ Ｐ明朝" w:hAnsi="ＭＳ Ｐ明朝" w:eastAsia="ＭＳ Ｐ明朝"/>
      <w:sz w:val="24"/>
    </w:rPr>
  </w:style>
  <w:style w:type="paragraph" w:styleId="3">
    <w:name w:val="Closing"/>
    <w:basedOn w:val="1"/>
    <w:link w:val="12"/>
    <w:uiPriority w:val="0"/>
    <w:pPr>
      <w:jc w:val="right"/>
    </w:pPr>
    <w:rPr>
      <w:sz w:val="24"/>
    </w:rPr>
  </w:style>
  <w:style w:type="paragraph" w:styleId="4">
    <w:name w:val="Date"/>
    <w:basedOn w:val="1"/>
    <w:next w:val="1"/>
    <w:uiPriority w:val="0"/>
  </w:style>
  <w:style w:type="paragraph" w:styleId="5">
    <w:name w:val="footer"/>
    <w:basedOn w:val="1"/>
    <w:link w:val="15"/>
    <w:qFormat/>
    <w:uiPriority w:val="0"/>
    <w:pPr>
      <w:tabs>
        <w:tab w:val="center" w:pos="4252"/>
        <w:tab w:val="right" w:pos="8504"/>
      </w:tabs>
      <w:snapToGrid w:val="0"/>
    </w:pPr>
  </w:style>
  <w:style w:type="paragraph" w:styleId="6">
    <w:name w:val="Salutation"/>
    <w:basedOn w:val="1"/>
    <w:next w:val="1"/>
    <w:link w:val="11"/>
    <w:uiPriority w:val="0"/>
    <w:rPr>
      <w:sz w:val="24"/>
    </w:rPr>
  </w:style>
  <w:style w:type="paragraph" w:styleId="7">
    <w:name w:val="Balloon Text"/>
    <w:basedOn w:val="1"/>
    <w:link w:val="16"/>
    <w:uiPriority w:val="0"/>
    <w:rPr>
      <w:rFonts w:asciiTheme="majorHAnsi" w:hAnsiTheme="majorHAnsi" w:eastAsiaTheme="majorEastAsia" w:cstheme="majorBidi"/>
      <w:sz w:val="18"/>
      <w:szCs w:val="18"/>
    </w:rPr>
  </w:style>
  <w:style w:type="paragraph" w:styleId="8">
    <w:name w:val="header"/>
    <w:basedOn w:val="1"/>
    <w:link w:val="14"/>
    <w:qFormat/>
    <w:uiPriority w:val="0"/>
    <w:pPr>
      <w:tabs>
        <w:tab w:val="center" w:pos="4252"/>
        <w:tab w:val="right" w:pos="8504"/>
      </w:tabs>
      <w:snapToGrid w:val="0"/>
    </w:pPr>
  </w:style>
  <w:style w:type="character" w:customStyle="1" w:styleId="11">
    <w:name w:val="挨拶文 (文字)"/>
    <w:basedOn w:val="9"/>
    <w:link w:val="6"/>
    <w:uiPriority w:val="0"/>
    <w:rPr>
      <w:kern w:val="2"/>
      <w:sz w:val="24"/>
      <w:szCs w:val="24"/>
    </w:rPr>
  </w:style>
  <w:style w:type="character" w:customStyle="1" w:styleId="12">
    <w:name w:val="結語 (文字)"/>
    <w:basedOn w:val="9"/>
    <w:link w:val="3"/>
    <w:uiPriority w:val="0"/>
    <w:rPr>
      <w:kern w:val="2"/>
      <w:sz w:val="24"/>
      <w:szCs w:val="24"/>
    </w:rPr>
  </w:style>
  <w:style w:type="character" w:customStyle="1" w:styleId="13">
    <w:name w:val="記 (文字)"/>
    <w:basedOn w:val="9"/>
    <w:link w:val="2"/>
    <w:uiPriority w:val="0"/>
    <w:rPr>
      <w:rFonts w:ascii="ＭＳ Ｐ明朝" w:hAnsi="ＭＳ Ｐ明朝" w:eastAsia="ＭＳ Ｐ明朝"/>
      <w:kern w:val="2"/>
      <w:sz w:val="24"/>
      <w:szCs w:val="24"/>
    </w:rPr>
  </w:style>
  <w:style w:type="character" w:customStyle="1" w:styleId="14">
    <w:name w:val="ヘッダー (文字)"/>
    <w:basedOn w:val="9"/>
    <w:link w:val="8"/>
    <w:uiPriority w:val="0"/>
    <w:rPr>
      <w:kern w:val="2"/>
      <w:sz w:val="21"/>
      <w:szCs w:val="24"/>
    </w:rPr>
  </w:style>
  <w:style w:type="character" w:customStyle="1" w:styleId="15">
    <w:name w:val="フッター (文字)"/>
    <w:basedOn w:val="9"/>
    <w:link w:val="5"/>
    <w:uiPriority w:val="0"/>
    <w:rPr>
      <w:kern w:val="2"/>
      <w:sz w:val="21"/>
      <w:szCs w:val="24"/>
    </w:rPr>
  </w:style>
  <w:style w:type="character" w:customStyle="1" w:styleId="16">
    <w:name w:val="吹き出し (文字)"/>
    <w:basedOn w:val="9"/>
    <w:link w:val="7"/>
    <w:uiPriority w:val="0"/>
    <w:rPr>
      <w:rFonts w:asciiTheme="majorHAnsi" w:hAnsiTheme="majorHAnsi" w:eastAsiaTheme="majorEastAsia" w:cstheme="maj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487;&#12473;&#12463;&#12488;&#12483;&#12503;\&#12487;&#12473;&#12463;&#12488;&#12483;&#12503;\&#20107;&#21209;&#23616;&#30330;&#20449;&#259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事務局発信文</Template>
  <Pages>1</Pages>
  <Words>97</Words>
  <Characters>558</Characters>
  <Lines>4</Lines>
  <Paragraphs>1</Paragraphs>
  <TotalTime>0</TotalTime>
  <ScaleCrop>false</ScaleCrop>
  <LinksUpToDate>false</LinksUpToDate>
  <CharactersWithSpaces>654</CharactersWithSpaces>
  <Application>WPS Office_10.8.0.5771_F1E327BC-269C-435d-A152-05C5408002CA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2020-02-26T02:35:00Z</dcterms:created>
  <dc:creator>kamiyama</dc:creator>
  <cp:lastModifiedBy>essj201@yahoo.co.jp</cp:lastModifiedBy>
  <cp:lastPrinted>2020-05-22T00:28:00Z</cp:lastPrinted>
  <dcterms:modified xsi:type="dcterms:W3CDTF">2020-05-24T03:34:48Z</dcterms:modified>
  <dc:title>平成17年6月23日</dc:title>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